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DF4" w:rsidRDefault="00E02C96">
      <w:pPr>
        <w:ind w:left="111" w:right="-20"/>
        <w:rPr>
          <w:rFonts w:ascii="Calibri;sans-serif" w:hAnsi="Calibri;sans-serif" w:hint="eastAsia"/>
          <w:b/>
          <w:color w:val="000000"/>
        </w:rPr>
      </w:pPr>
      <w:r>
        <w:rPr>
          <w:rFonts w:ascii="Calibri;sans-serif" w:hAnsi="Calibri;sans-serif"/>
          <w:b/>
          <w:color w:val="000000"/>
        </w:rPr>
        <w:t>A Fundamental Climate Data Record for Microwave Humidity Sounder Radiances</w:t>
      </w:r>
    </w:p>
    <w:p w:rsidR="007E3DF4" w:rsidRDefault="007E3DF4">
      <w:pPr>
        <w:spacing w:before="17" w:line="220" w:lineRule="exact"/>
        <w:rPr>
          <w:rFonts w:ascii="Arial" w:hAnsi="Arial" w:cs="Arial"/>
          <w:lang w:val="en-GB" w:eastAsia="en-GB"/>
        </w:rPr>
      </w:pPr>
    </w:p>
    <w:p w:rsidR="007E3DF4" w:rsidRDefault="00E02C96">
      <w:pPr>
        <w:ind w:left="111" w:right="-20"/>
        <w:rPr>
          <w:rFonts w:ascii="Arial" w:hAnsi="Arial" w:cs="Arial"/>
          <w:b/>
          <w:bCs/>
          <w:i/>
          <w:position w:val="9"/>
          <w:sz w:val="18"/>
          <w:szCs w:val="18"/>
          <w:lang w:val="en-GB" w:eastAsia="en-GB"/>
        </w:rPr>
      </w:pPr>
      <w:proofErr w:type="spellStart"/>
      <w:r>
        <w:rPr>
          <w:rFonts w:ascii="Arial" w:hAnsi="Arial" w:cs="Arial"/>
          <w:b/>
          <w:bCs/>
          <w:i/>
          <w:spacing w:val="9"/>
          <w:position w:val="-1"/>
          <w:lang w:val="en-GB" w:eastAsia="en-GB"/>
        </w:rPr>
        <w:t>Viju</w:t>
      </w:r>
      <w:proofErr w:type="spellEnd"/>
      <w:r>
        <w:rPr>
          <w:rFonts w:ascii="Arial" w:hAnsi="Arial" w:cs="Arial"/>
          <w:b/>
          <w:bCs/>
          <w:i/>
          <w:spacing w:val="9"/>
          <w:position w:val="-1"/>
          <w:lang w:val="en-GB" w:eastAsia="en-GB"/>
        </w:rPr>
        <w:t xml:space="preserve"> O. John</w:t>
      </w:r>
      <w:r>
        <w:rPr>
          <w:rFonts w:ascii="Arial" w:hAnsi="Arial" w:cs="Arial"/>
          <w:b/>
          <w:bCs/>
          <w:i/>
          <w:spacing w:val="9"/>
          <w:position w:val="9"/>
          <w:sz w:val="18"/>
          <w:szCs w:val="18"/>
          <w:lang w:val="en-GB" w:eastAsia="en-GB"/>
        </w:rPr>
        <w:t>1</w:t>
      </w:r>
      <w:proofErr w:type="gramStart"/>
      <w:r>
        <w:rPr>
          <w:rFonts w:ascii="Arial" w:hAnsi="Arial" w:cs="Arial"/>
          <w:b/>
          <w:bCs/>
          <w:i/>
          <w:spacing w:val="9"/>
          <w:position w:val="9"/>
          <w:sz w:val="18"/>
          <w:szCs w:val="18"/>
          <w:lang w:val="en-GB" w:eastAsia="en-GB"/>
        </w:rPr>
        <w:t>,2</w:t>
      </w:r>
      <w:proofErr w:type="gramEnd"/>
      <w:r>
        <w:rPr>
          <w:rFonts w:ascii="Arial" w:hAnsi="Arial" w:cs="Arial"/>
          <w:b/>
          <w:bCs/>
          <w:i/>
          <w:spacing w:val="9"/>
          <w:position w:val="-1"/>
          <w:lang w:val="en-GB" w:eastAsia="en-GB"/>
        </w:rPr>
        <w:t xml:space="preserve">, </w:t>
      </w:r>
      <w:r>
        <w:rPr>
          <w:rFonts w:ascii="Arial" w:hAnsi="Arial" w:cs="Arial"/>
          <w:b/>
          <w:bCs/>
          <w:i/>
          <w:position w:val="-1"/>
          <w:lang w:val="en-GB" w:eastAsia="en-GB"/>
        </w:rPr>
        <w:t>Roger W. Saunders</w:t>
      </w:r>
      <w:r>
        <w:rPr>
          <w:rFonts w:ascii="Arial" w:hAnsi="Arial" w:cs="Arial"/>
          <w:b/>
          <w:bCs/>
          <w:i/>
          <w:position w:val="9"/>
          <w:sz w:val="18"/>
          <w:szCs w:val="18"/>
          <w:lang w:val="en-GB" w:eastAsia="en-GB"/>
        </w:rPr>
        <w:t>1</w:t>
      </w:r>
      <w:r>
        <w:rPr>
          <w:rFonts w:ascii="Arial" w:hAnsi="Arial" w:cs="Arial"/>
          <w:b/>
          <w:bCs/>
          <w:i/>
          <w:position w:val="-1"/>
          <w:lang w:val="en-GB" w:eastAsia="en-GB"/>
        </w:rPr>
        <w:t>,</w:t>
      </w:r>
      <w:r>
        <w:rPr>
          <w:rFonts w:ascii="Arial" w:hAnsi="Arial" w:cs="Arial"/>
          <w:b/>
          <w:bCs/>
          <w:i/>
          <w:spacing w:val="12"/>
          <w:position w:val="-1"/>
          <w:lang w:val="en-GB" w:eastAsia="en-GB"/>
        </w:rPr>
        <w:t xml:space="preserve"> Helen Hanlon</w:t>
      </w:r>
      <w:r>
        <w:rPr>
          <w:rFonts w:ascii="Arial" w:hAnsi="Arial" w:cs="Arial"/>
          <w:b/>
          <w:bCs/>
          <w:i/>
          <w:position w:val="9"/>
          <w:sz w:val="18"/>
          <w:szCs w:val="18"/>
          <w:lang w:val="en-GB" w:eastAsia="en-GB"/>
        </w:rPr>
        <w:t>2</w:t>
      </w:r>
      <w:r>
        <w:rPr>
          <w:rFonts w:ascii="Arial" w:hAnsi="Arial" w:cs="Arial"/>
          <w:b/>
          <w:bCs/>
          <w:i/>
          <w:position w:val="-1"/>
          <w:lang w:val="en-GB" w:eastAsia="en-GB"/>
        </w:rPr>
        <w:t>,</w:t>
      </w:r>
      <w:r>
        <w:rPr>
          <w:rFonts w:ascii="Arial" w:hAnsi="Arial" w:cs="Arial"/>
          <w:b/>
          <w:bCs/>
          <w:i/>
          <w:spacing w:val="16"/>
          <w:position w:val="-1"/>
          <w:lang w:val="en-GB" w:eastAsia="en-GB"/>
        </w:rPr>
        <w:t xml:space="preserve"> William Ingram</w:t>
      </w:r>
      <w:r>
        <w:rPr>
          <w:rFonts w:ascii="Arial" w:hAnsi="Arial" w:cs="Arial"/>
          <w:b/>
          <w:bCs/>
          <w:i/>
          <w:w w:val="101"/>
          <w:position w:val="-1"/>
          <w:lang w:val="en-GB" w:eastAsia="en-GB"/>
        </w:rPr>
        <w:t xml:space="preserve"> </w:t>
      </w:r>
      <w:r>
        <w:rPr>
          <w:rFonts w:ascii="Arial" w:hAnsi="Arial" w:cs="Arial"/>
          <w:b/>
          <w:bCs/>
          <w:i/>
          <w:position w:val="9"/>
          <w:sz w:val="18"/>
          <w:szCs w:val="18"/>
          <w:lang w:val="en-GB" w:eastAsia="en-GB"/>
        </w:rPr>
        <w:t>1</w:t>
      </w:r>
    </w:p>
    <w:p w:rsidR="007E3DF4" w:rsidRDefault="00E02C96">
      <w:pPr>
        <w:ind w:left="111" w:right="-20"/>
        <w:rPr>
          <w:rFonts w:ascii="Arial" w:hAnsi="Arial" w:cs="Arial"/>
          <w:b/>
          <w:i/>
          <w:iCs/>
          <w:sz w:val="20"/>
          <w:szCs w:val="20"/>
          <w:lang w:val="en-GB" w:eastAsia="en-GB"/>
        </w:rPr>
      </w:pPr>
      <w:r>
        <w:rPr>
          <w:rFonts w:ascii="Arial" w:hAnsi="Arial" w:cs="Arial"/>
          <w:b/>
          <w:i/>
          <w:iCs/>
          <w:position w:val="10"/>
          <w:sz w:val="18"/>
          <w:szCs w:val="18"/>
          <w:lang w:val="en-GB" w:eastAsia="en-GB"/>
        </w:rPr>
        <w:t>1</w:t>
      </w:r>
      <w:r>
        <w:rPr>
          <w:rFonts w:ascii="Arial" w:hAnsi="Arial" w:cs="Arial"/>
          <w:b/>
          <w:i/>
          <w:iCs/>
          <w:sz w:val="20"/>
          <w:szCs w:val="20"/>
          <w:lang w:val="en-GB" w:eastAsia="en-GB"/>
        </w:rPr>
        <w:t>Met Office, Exeter, United Kingdom</w:t>
      </w:r>
    </w:p>
    <w:p w:rsidR="007E3DF4" w:rsidRDefault="00E02C96">
      <w:pPr>
        <w:ind w:left="111" w:right="-20"/>
        <w:rPr>
          <w:rFonts w:ascii="Arial" w:hAnsi="Arial" w:cs="Arial"/>
          <w:b/>
          <w:bCs/>
          <w:i/>
          <w:iCs/>
          <w:sz w:val="20"/>
          <w:szCs w:val="20"/>
          <w:lang w:val="en-GB" w:eastAsia="en-GB"/>
        </w:rPr>
      </w:pPr>
      <w:r>
        <w:rPr>
          <w:rFonts w:ascii="Arial" w:hAnsi="Arial" w:cs="Arial"/>
          <w:b/>
          <w:bCs/>
          <w:position w:val="9"/>
          <w:sz w:val="18"/>
          <w:szCs w:val="18"/>
          <w:lang w:val="en-GB" w:eastAsia="en-GB"/>
        </w:rPr>
        <w:t>2</w:t>
      </w:r>
      <w:r>
        <w:rPr>
          <w:rFonts w:ascii="Arial" w:hAnsi="Arial" w:cs="Arial"/>
          <w:b/>
          <w:bCs/>
          <w:i/>
          <w:iCs/>
          <w:sz w:val="20"/>
          <w:szCs w:val="20"/>
          <w:lang w:val="en-GB" w:eastAsia="en-GB"/>
        </w:rPr>
        <w:t>EUMETSAT, Darmstadt, Germany</w:t>
      </w:r>
    </w:p>
    <w:p w:rsidR="007E3DF4" w:rsidRDefault="007E3DF4">
      <w:pPr>
        <w:ind w:right="-20"/>
      </w:pPr>
    </w:p>
    <w:p w:rsidR="007E3DF4" w:rsidRDefault="007E3DF4">
      <w:pPr>
        <w:ind w:left="461" w:right="-20"/>
        <w:rPr>
          <w:color w:val="212121"/>
        </w:rPr>
      </w:pPr>
    </w:p>
    <w:p w:rsidR="007E3DF4" w:rsidRDefault="00E02C96">
      <w:pPr>
        <w:rPr>
          <w:rFonts w:ascii="Arial" w:hAnsi="Arial"/>
          <w:color w:val="212121"/>
        </w:rPr>
      </w:pPr>
      <w:r>
        <w:rPr>
          <w:rFonts w:ascii="Arial" w:hAnsi="Arial"/>
          <w:color w:val="212121"/>
        </w:rPr>
        <w:t xml:space="preserve">Microwave humidity sounding measurements </w:t>
      </w:r>
      <w:r>
        <w:rPr>
          <w:rFonts w:ascii="Arial" w:hAnsi="Arial"/>
          <w:color w:val="212121"/>
        </w:rPr>
        <w:t xml:space="preserve">have been shown to have significant impact in NWP models by improving the representation of the </w:t>
      </w:r>
      <w:proofErr w:type="spellStart"/>
      <w:r>
        <w:rPr>
          <w:rFonts w:ascii="Arial" w:hAnsi="Arial"/>
          <w:color w:val="212121"/>
        </w:rPr>
        <w:t>tropospheric</w:t>
      </w:r>
      <w:proofErr w:type="spellEnd"/>
      <w:r>
        <w:rPr>
          <w:rFonts w:ascii="Arial" w:hAnsi="Arial"/>
          <w:color w:val="212121"/>
        </w:rPr>
        <w:t xml:space="preserve"> water </w:t>
      </w:r>
      <w:proofErr w:type="spellStart"/>
      <w:r>
        <w:rPr>
          <w:rFonts w:ascii="Arial" w:hAnsi="Arial"/>
          <w:color w:val="212121"/>
        </w:rPr>
        <w:t>vapour</w:t>
      </w:r>
      <w:proofErr w:type="spellEnd"/>
      <w:r>
        <w:rPr>
          <w:rFonts w:ascii="Arial" w:hAnsi="Arial"/>
          <w:color w:val="212121"/>
        </w:rPr>
        <w:t xml:space="preserve"> distribution in the models. The aim of this project is to provide a fundamental climate data record (FCDR) of such measurements so tha</w:t>
      </w:r>
      <w:r>
        <w:rPr>
          <w:rFonts w:ascii="Arial" w:hAnsi="Arial"/>
          <w:color w:val="212121"/>
        </w:rPr>
        <w:t xml:space="preserve">t they can also be used to create climate quality datasets of </w:t>
      </w:r>
      <w:proofErr w:type="spellStart"/>
      <w:r>
        <w:rPr>
          <w:rFonts w:ascii="Arial" w:hAnsi="Arial"/>
          <w:color w:val="212121"/>
        </w:rPr>
        <w:t>tropospheric</w:t>
      </w:r>
      <w:proofErr w:type="spellEnd"/>
      <w:r>
        <w:rPr>
          <w:rFonts w:ascii="Arial" w:hAnsi="Arial"/>
          <w:color w:val="212121"/>
        </w:rPr>
        <w:t xml:space="preserve"> humidity for monitoring humidity variability and changes, compare with climate model simulations and assimilate in atmospheric </w:t>
      </w:r>
      <w:proofErr w:type="spellStart"/>
      <w:r>
        <w:rPr>
          <w:rFonts w:ascii="Arial" w:hAnsi="Arial"/>
          <w:color w:val="212121"/>
        </w:rPr>
        <w:t>reanalyses</w:t>
      </w:r>
      <w:proofErr w:type="spellEnd"/>
      <w:r>
        <w:rPr>
          <w:rFonts w:ascii="Arial" w:hAnsi="Arial"/>
          <w:color w:val="212121"/>
        </w:rPr>
        <w:t xml:space="preserve">. </w:t>
      </w:r>
    </w:p>
    <w:p w:rsidR="007E3DF4" w:rsidRDefault="00E02C96">
      <w:pPr>
        <w:rPr>
          <w:rFonts w:ascii="Arial" w:hAnsi="Arial"/>
          <w:color w:val="212121"/>
        </w:rPr>
      </w:pPr>
      <w:r>
        <w:rPr>
          <w:rFonts w:ascii="Arial" w:hAnsi="Arial"/>
          <w:color w:val="212121"/>
        </w:rPr>
        <w:t> </w:t>
      </w:r>
    </w:p>
    <w:p w:rsidR="007E3DF4" w:rsidRDefault="00E02C96">
      <w:pPr>
        <w:rPr>
          <w:rFonts w:ascii="Arial" w:hAnsi="Arial"/>
          <w:color w:val="000000"/>
        </w:rPr>
      </w:pPr>
      <w:r>
        <w:rPr>
          <w:rFonts w:ascii="Arial" w:hAnsi="Arial"/>
          <w:color w:val="212121"/>
        </w:rPr>
        <w:t xml:space="preserve">In this project, as part of the </w:t>
      </w:r>
      <w:r>
        <w:rPr>
          <w:rFonts w:ascii="Arial" w:hAnsi="Arial"/>
          <w:color w:val="212121"/>
        </w:rPr>
        <w:t xml:space="preserve">EUMETSAT's Climate Monitoring Satellite Application Facility (CMSAF), an FCDR of microwave radiances covering the period 1993—2014 has been created and </w:t>
      </w:r>
      <w:proofErr w:type="spellStart"/>
      <w:r>
        <w:rPr>
          <w:rFonts w:ascii="Arial" w:hAnsi="Arial"/>
          <w:color w:val="212121"/>
        </w:rPr>
        <w:t>analysed</w:t>
      </w:r>
      <w:proofErr w:type="spellEnd"/>
      <w:r>
        <w:rPr>
          <w:rFonts w:ascii="Arial" w:hAnsi="Arial"/>
          <w:color w:val="212121"/>
        </w:rPr>
        <w:t>. The main issue when creating these data was how to combine data from the different satellites.</w:t>
      </w:r>
      <w:r>
        <w:rPr>
          <w:rFonts w:ascii="Arial" w:hAnsi="Arial"/>
          <w:color w:val="212121"/>
        </w:rPr>
        <w:t xml:space="preserve"> The individual satellite data records have been quality assessed and corrections calculated for users to remove instrumental biases. The inter-satellite biases have been calculated, using NOAA 18 as the reference for the others to be compared against. Thi</w:t>
      </w:r>
      <w:r>
        <w:rPr>
          <w:rFonts w:ascii="Arial" w:hAnsi="Arial"/>
          <w:color w:val="212121"/>
        </w:rPr>
        <w:t>s provided a means of correcting the differences between satellites allowing us to combine records from different satellites and create a longer consistent time-se</w:t>
      </w:r>
      <w:r>
        <w:rPr>
          <w:rFonts w:ascii="Arial" w:hAnsi="Arial"/>
          <w:color w:val="000000"/>
        </w:rPr>
        <w:t>ries of radiances</w:t>
      </w:r>
      <w:r>
        <w:rPr>
          <w:rFonts w:ascii="Arial" w:hAnsi="Arial"/>
          <w:color w:val="212121"/>
        </w:rPr>
        <w:t>. Also a quality assessment was performed prior to the bias correction and a</w:t>
      </w:r>
      <w:r>
        <w:rPr>
          <w:rFonts w:ascii="Arial" w:hAnsi="Arial"/>
          <w:color w:val="212121"/>
        </w:rPr>
        <w:t>ny erroneous values that were discovered have be</w:t>
      </w:r>
      <w:r>
        <w:rPr>
          <w:rFonts w:ascii="Arial" w:hAnsi="Arial"/>
          <w:color w:val="000000"/>
        </w:rPr>
        <w:t xml:space="preserve">en flagged. </w:t>
      </w:r>
    </w:p>
    <w:p w:rsidR="007E3DF4" w:rsidRDefault="007E3DF4">
      <w:pPr>
        <w:rPr>
          <w:rFonts w:ascii="Arial" w:hAnsi="Arial"/>
          <w:color w:val="212121"/>
        </w:rPr>
      </w:pPr>
    </w:p>
    <w:p w:rsidR="007E3DF4" w:rsidRDefault="00E02C96">
      <w:pPr>
        <w:rPr>
          <w:rFonts w:ascii="Arial" w:hAnsi="Arial"/>
          <w:color w:val="000000"/>
        </w:rPr>
      </w:pPr>
      <w:r>
        <w:rPr>
          <w:rFonts w:ascii="Arial" w:hAnsi="Arial"/>
          <w:color w:val="000000"/>
        </w:rPr>
        <w:t>In summary, the CMSAF project has created a log of missing or bad data for input to a dataset of quality flags which can be applied to remove observations considered to be suspicious. Analysis o</w:t>
      </w:r>
      <w:r>
        <w:rPr>
          <w:rFonts w:ascii="Arial" w:hAnsi="Arial"/>
          <w:color w:val="000000"/>
        </w:rPr>
        <w:t>f the individual satellites has shown differences between the records of the individual satellites and highlighted particular periods of data that should be used with caution. The presentation will present the analyses of 20+ years of radiances which revea</w:t>
      </w:r>
      <w:r>
        <w:rPr>
          <w:rFonts w:ascii="Arial" w:hAnsi="Arial"/>
          <w:color w:val="000000"/>
        </w:rPr>
        <w:t xml:space="preserve">ls variability and changes in </w:t>
      </w:r>
      <w:proofErr w:type="spellStart"/>
      <w:r>
        <w:rPr>
          <w:rFonts w:ascii="Arial" w:hAnsi="Arial"/>
          <w:color w:val="000000"/>
        </w:rPr>
        <w:t>tropospheric</w:t>
      </w:r>
      <w:proofErr w:type="spellEnd"/>
      <w:r>
        <w:rPr>
          <w:rFonts w:ascii="Arial" w:hAnsi="Arial"/>
          <w:color w:val="000000"/>
        </w:rPr>
        <w:t xml:space="preserve"> water </w:t>
      </w:r>
      <w:proofErr w:type="spellStart"/>
      <w:r>
        <w:rPr>
          <w:rFonts w:ascii="Arial" w:hAnsi="Arial"/>
          <w:color w:val="000000"/>
        </w:rPr>
        <w:t>vapour</w:t>
      </w:r>
      <w:proofErr w:type="spellEnd"/>
      <w:r>
        <w:rPr>
          <w:rFonts w:ascii="Arial" w:hAnsi="Arial"/>
          <w:color w:val="000000"/>
        </w:rPr>
        <w:t xml:space="preserve"> for the last 20 years.</w:t>
      </w:r>
    </w:p>
    <w:p w:rsidR="007E3DF4" w:rsidRDefault="007E3DF4">
      <w:pPr>
        <w:rPr>
          <w:rFonts w:ascii="Arial" w:hAnsi="Arial" w:cs="Arial"/>
          <w:color w:val="000000"/>
          <w:lang w:val="en-GB" w:eastAsia="en-GB"/>
        </w:rPr>
      </w:pPr>
    </w:p>
    <w:p w:rsidR="007E3DF4" w:rsidRDefault="007E3DF4">
      <w:pPr>
        <w:ind w:right="-20"/>
      </w:pPr>
    </w:p>
    <w:sectPr w:rsidR="007E3DF4" w:rsidSect="007E3DF4">
      <w:pgSz w:w="12240" w:h="15840"/>
      <w:pgMar w:top="899" w:right="1800" w:bottom="1440" w:left="1800" w:header="0" w:footer="0" w:gutter="0"/>
      <w:cols w:space="720"/>
      <w:formProt w:val="0"/>
      <w:docGrid w:linePitch="360" w:charSpace="-6145"/>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Liberation Sans">
    <w:altName w:val="Arial"/>
    <w:charset w:val="01"/>
    <w:family w:val="swiss"/>
    <w:pitch w:val="variable"/>
    <w:sig w:usb0="00000000" w:usb1="00000000" w:usb2="00000000" w:usb3="00000000" w:csb0="00000000" w:csb1="00000000"/>
  </w:font>
  <w:font w:name="Droid Sans Fallback">
    <w:panose1 w:val="00000000000000000000"/>
    <w:charset w:val="00"/>
    <w:family w:val="roman"/>
    <w:notTrueType/>
    <w:pitch w:val="default"/>
    <w:sig w:usb0="00000000" w:usb1="00000000" w:usb2="00000000" w:usb3="00000000" w:csb0="00000000" w:csb1="00000000"/>
  </w:font>
  <w:font w:name="FreeSans">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sans-serif">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characterSpacingControl w:val="doNotCompress"/>
  <w:compat>
    <w:useFELayout/>
  </w:compat>
  <w:rsids>
    <w:rsidRoot w:val="007E3DF4"/>
    <w:rsid w:val="007E3DF4"/>
    <w:rsid w:val="00E02C9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75AA"/>
    <w:pPr>
      <w:suppressAutoHyphens/>
    </w:pPr>
    <w:rPr>
      <w:sz w:val="24"/>
      <w:szCs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1E1672"/>
    <w:rPr>
      <w:b/>
      <w:bCs/>
    </w:rPr>
  </w:style>
  <w:style w:type="character" w:styleId="CommentReference">
    <w:name w:val="annotation reference"/>
    <w:semiHidden/>
    <w:rsid w:val="00E94DCD"/>
    <w:rPr>
      <w:sz w:val="16"/>
      <w:szCs w:val="16"/>
    </w:rPr>
  </w:style>
  <w:style w:type="character" w:customStyle="1" w:styleId="ListLabel1">
    <w:name w:val="ListLabel 1"/>
    <w:rsid w:val="007E3DF4"/>
    <w:rPr>
      <w:rFonts w:cs="Courier New"/>
    </w:rPr>
  </w:style>
  <w:style w:type="paragraph" w:customStyle="1" w:styleId="Heading">
    <w:name w:val="Heading"/>
    <w:basedOn w:val="Normal"/>
    <w:next w:val="TextBody"/>
    <w:rsid w:val="007E3DF4"/>
    <w:pPr>
      <w:keepNext/>
      <w:spacing w:before="240" w:after="120"/>
    </w:pPr>
    <w:rPr>
      <w:rFonts w:ascii="Liberation Sans" w:eastAsia="Droid Sans Fallback" w:hAnsi="Liberation Sans" w:cs="FreeSans"/>
      <w:sz w:val="28"/>
      <w:szCs w:val="28"/>
    </w:rPr>
  </w:style>
  <w:style w:type="paragraph" w:customStyle="1" w:styleId="TextBody">
    <w:name w:val="Text Body"/>
    <w:basedOn w:val="Normal"/>
    <w:rsid w:val="007E3DF4"/>
    <w:pPr>
      <w:spacing w:after="140" w:line="288" w:lineRule="auto"/>
    </w:pPr>
  </w:style>
  <w:style w:type="paragraph" w:styleId="List">
    <w:name w:val="List"/>
    <w:basedOn w:val="TextBody"/>
    <w:rsid w:val="007E3DF4"/>
    <w:rPr>
      <w:rFonts w:cs="FreeSans"/>
    </w:rPr>
  </w:style>
  <w:style w:type="paragraph" w:styleId="Caption">
    <w:name w:val="caption"/>
    <w:basedOn w:val="Normal"/>
    <w:rsid w:val="007E3DF4"/>
    <w:pPr>
      <w:suppressLineNumbers/>
      <w:spacing w:before="120" w:after="120"/>
    </w:pPr>
    <w:rPr>
      <w:rFonts w:cs="FreeSans"/>
      <w:i/>
      <w:iCs/>
    </w:rPr>
  </w:style>
  <w:style w:type="paragraph" w:customStyle="1" w:styleId="Index">
    <w:name w:val="Index"/>
    <w:basedOn w:val="Normal"/>
    <w:rsid w:val="007E3DF4"/>
    <w:pPr>
      <w:suppressLineNumbers/>
    </w:pPr>
    <w:rPr>
      <w:rFonts w:cs="FreeSans"/>
    </w:rPr>
  </w:style>
  <w:style w:type="paragraph" w:styleId="NormalWeb">
    <w:name w:val="Normal (Web)"/>
    <w:basedOn w:val="Normal"/>
    <w:rsid w:val="001E1672"/>
    <w:pPr>
      <w:spacing w:after="280"/>
    </w:pPr>
    <w:rPr>
      <w:rFonts w:eastAsia="SimSun"/>
      <w:lang w:eastAsia="zh-CN"/>
    </w:rPr>
  </w:style>
  <w:style w:type="paragraph" w:styleId="BalloonText">
    <w:name w:val="Balloon Text"/>
    <w:basedOn w:val="Normal"/>
    <w:semiHidden/>
    <w:rsid w:val="00407834"/>
    <w:rPr>
      <w:rFonts w:ascii="Tahoma" w:hAnsi="Tahoma" w:cs="Tahoma"/>
      <w:sz w:val="16"/>
      <w:szCs w:val="16"/>
    </w:rPr>
  </w:style>
  <w:style w:type="paragraph" w:styleId="CommentText">
    <w:name w:val="annotation text"/>
    <w:basedOn w:val="Normal"/>
    <w:semiHidden/>
    <w:rsid w:val="00E94DCD"/>
    <w:rPr>
      <w:sz w:val="20"/>
      <w:szCs w:val="20"/>
    </w:rPr>
  </w:style>
  <w:style w:type="paragraph" w:styleId="CommentSubject">
    <w:name w:val="annotation subject"/>
    <w:basedOn w:val="CommentText"/>
    <w:semiHidden/>
    <w:rsid w:val="00E94DCD"/>
    <w:rPr>
      <w:b/>
      <w:bCs/>
    </w:rPr>
  </w:style>
  <w:style w:type="paragraph" w:styleId="Header">
    <w:name w:val="header"/>
    <w:basedOn w:val="Normal"/>
    <w:rsid w:val="00B95239"/>
    <w:pPr>
      <w:tabs>
        <w:tab w:val="center" w:pos="4153"/>
        <w:tab w:val="right" w:pos="8306"/>
      </w:tabs>
    </w:pPr>
  </w:style>
  <w:style w:type="paragraph" w:styleId="Footer">
    <w:name w:val="footer"/>
    <w:basedOn w:val="Normal"/>
    <w:rsid w:val="00B95239"/>
    <w:pPr>
      <w:tabs>
        <w:tab w:val="center" w:pos="4153"/>
        <w:tab w:val="right" w:pos="8306"/>
      </w:tabs>
    </w:pPr>
  </w:style>
  <w:style w:type="table" w:styleId="TableGrid">
    <w:name w:val="Table Grid"/>
    <w:basedOn w:val="TableNormal"/>
    <w:rsid w:val="00DA27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316</Words>
  <Characters>1804</Characters>
  <Application>Microsoft Office Word</Application>
  <DocSecurity>0</DocSecurity>
  <Lines>15</Lines>
  <Paragraphs>4</Paragraphs>
  <ScaleCrop>false</ScaleCrop>
  <Company>EUMETSAT</Company>
  <LinksUpToDate>false</LinksUpToDate>
  <CharactersWithSpaces>2116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prepare your abstract according to the template below</dc:title>
  <dc:creator>CIKIRIKCIOGLU</dc:creator>
  <cp:lastModifiedBy>Carina Movitz</cp:lastModifiedBy>
  <cp:revision>2</cp:revision>
  <cp:lastPrinted>2009-10-09T07:35:00Z</cp:lastPrinted>
  <dcterms:created xsi:type="dcterms:W3CDTF">2015-12-14T09:35:00Z</dcterms:created>
  <dcterms:modified xsi:type="dcterms:W3CDTF">2015-12-14T09:35:00Z</dcterms:modified>
  <dc:language>en-US</dc:language>
</cp:coreProperties>
</file>